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4D04CB82" w:rsidR="004817B4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8E22E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78E8" w:rsidRPr="008D78E8">
          <w:rPr>
            <w:b/>
            <w:i/>
            <w:noProof/>
            <w:sz w:val="28"/>
          </w:rPr>
          <w:fldChar w:fldCharType="begin"/>
        </w:r>
        <w:r w:rsidR="008D78E8" w:rsidRPr="008D78E8">
          <w:rPr>
            <w:b/>
            <w:i/>
            <w:noProof/>
            <w:sz w:val="28"/>
          </w:rPr>
          <w:instrText xml:space="preserve"> DOCPROPERTY  Tdoc#  \* MERGEFORMAT </w:instrText>
        </w:r>
        <w:r w:rsidR="008D78E8" w:rsidRPr="008D78E8">
          <w:rPr>
            <w:b/>
            <w:i/>
            <w:noProof/>
            <w:sz w:val="28"/>
          </w:rPr>
          <w:fldChar w:fldCharType="separate"/>
        </w:r>
        <w:r w:rsidR="008D78E8" w:rsidRPr="008D78E8">
          <w:rPr>
            <w:b/>
            <w:i/>
            <w:noProof/>
            <w:sz w:val="28"/>
          </w:rPr>
          <w:t>R4-2522328</w:t>
        </w:r>
        <w:r w:rsidR="008D78E8" w:rsidRPr="008D78E8">
          <w:rPr>
            <w:b/>
            <w:i/>
            <w:noProof/>
            <w:sz w:val="28"/>
          </w:rPr>
          <w:fldChar w:fldCharType="end"/>
        </w:r>
      </w:fldSimple>
    </w:p>
    <w:p w14:paraId="7CB45193" w14:textId="49085ED4" w:rsidR="001E41F3" w:rsidRDefault="007A69CF" w:rsidP="005E2C44">
      <w:pPr>
        <w:pStyle w:val="CRCoverPage"/>
        <w:outlineLvl w:val="0"/>
        <w:rPr>
          <w:b/>
          <w:noProof/>
          <w:sz w:val="24"/>
        </w:rPr>
      </w:pPr>
      <w:r w:rsidRPr="007A69CF">
        <w:rPr>
          <w:b/>
          <w:noProof/>
          <w:sz w:val="24"/>
        </w:rPr>
        <w:fldChar w:fldCharType="begin"/>
      </w:r>
      <w:r w:rsidRPr="007A69CF">
        <w:rPr>
          <w:b/>
          <w:noProof/>
          <w:sz w:val="24"/>
        </w:rPr>
        <w:instrText xml:space="preserve"> DOCPROPERTY  Location  \* MERGEFORMAT </w:instrText>
      </w:r>
      <w:r w:rsidRPr="007A69CF">
        <w:rPr>
          <w:b/>
          <w:noProof/>
          <w:sz w:val="24"/>
        </w:rPr>
        <w:fldChar w:fldCharType="separate"/>
      </w:r>
      <w:r w:rsidRPr="007A69CF">
        <w:rPr>
          <w:b/>
          <w:noProof/>
          <w:sz w:val="24"/>
        </w:rPr>
        <w:t>Dallas</w:t>
      </w:r>
      <w:r w:rsidRPr="007A69CF">
        <w:rPr>
          <w:b/>
          <w:noProof/>
          <w:sz w:val="24"/>
        </w:rPr>
        <w:fldChar w:fldCharType="end"/>
      </w:r>
      <w:r w:rsidRPr="007A69CF">
        <w:rPr>
          <w:b/>
          <w:noProof/>
          <w:sz w:val="24"/>
        </w:rPr>
        <w:t xml:space="preserve">, </w:t>
      </w:r>
      <w:r w:rsidRPr="007A69CF">
        <w:rPr>
          <w:b/>
          <w:noProof/>
          <w:sz w:val="24"/>
        </w:rPr>
        <w:fldChar w:fldCharType="begin"/>
      </w:r>
      <w:r w:rsidRPr="007A69CF">
        <w:rPr>
          <w:b/>
          <w:noProof/>
          <w:sz w:val="24"/>
        </w:rPr>
        <w:instrText xml:space="preserve"> DOCPROPERTY  Country  \* MERGEFORMAT </w:instrText>
      </w:r>
      <w:r w:rsidRPr="007A69CF">
        <w:rPr>
          <w:b/>
          <w:noProof/>
          <w:sz w:val="24"/>
        </w:rPr>
        <w:fldChar w:fldCharType="separate"/>
      </w:r>
      <w:r w:rsidRPr="007A69CF">
        <w:rPr>
          <w:b/>
          <w:noProof/>
          <w:sz w:val="24"/>
        </w:rPr>
        <w:t>United States</w:t>
      </w:r>
      <w:r w:rsidRPr="007A69CF">
        <w:rPr>
          <w:b/>
          <w:noProof/>
          <w:sz w:val="24"/>
        </w:rPr>
        <w:fldChar w:fldCharType="end"/>
      </w:r>
      <w:r w:rsidRPr="007A69CF">
        <w:rPr>
          <w:b/>
          <w:noProof/>
          <w:sz w:val="24"/>
        </w:rPr>
        <w:t xml:space="preserve">, </w:t>
      </w:r>
      <w:r w:rsidRPr="007A69CF">
        <w:rPr>
          <w:b/>
          <w:noProof/>
          <w:sz w:val="24"/>
        </w:rPr>
        <w:fldChar w:fldCharType="begin"/>
      </w:r>
      <w:r w:rsidRPr="007A69CF">
        <w:rPr>
          <w:b/>
          <w:noProof/>
          <w:sz w:val="24"/>
        </w:rPr>
        <w:instrText xml:space="preserve"> DOCPROPERTY  StartDate  \* MERGEFORMAT </w:instrText>
      </w:r>
      <w:r w:rsidRPr="007A69CF">
        <w:rPr>
          <w:b/>
          <w:noProof/>
          <w:sz w:val="24"/>
        </w:rPr>
        <w:fldChar w:fldCharType="separate"/>
      </w:r>
      <w:r w:rsidRPr="007A69CF">
        <w:rPr>
          <w:b/>
          <w:noProof/>
          <w:sz w:val="24"/>
        </w:rPr>
        <w:t>17th Nov 2025</w:t>
      </w:r>
      <w:r w:rsidRPr="007A69CF">
        <w:rPr>
          <w:b/>
          <w:noProof/>
          <w:sz w:val="24"/>
        </w:rPr>
        <w:fldChar w:fldCharType="end"/>
      </w:r>
      <w:r w:rsidRPr="007A69CF">
        <w:rPr>
          <w:b/>
          <w:noProof/>
          <w:sz w:val="24"/>
        </w:rPr>
        <w:t xml:space="preserve"> - </w:t>
      </w:r>
      <w:r w:rsidRPr="007A69CF">
        <w:rPr>
          <w:b/>
          <w:noProof/>
          <w:sz w:val="24"/>
        </w:rPr>
        <w:fldChar w:fldCharType="begin"/>
      </w:r>
      <w:r w:rsidRPr="007A69CF">
        <w:rPr>
          <w:b/>
          <w:noProof/>
          <w:sz w:val="24"/>
        </w:rPr>
        <w:instrText xml:space="preserve"> DOCPROPERTY  EndDate  \* MERGEFORMAT </w:instrText>
      </w:r>
      <w:r w:rsidRPr="007A69CF">
        <w:rPr>
          <w:b/>
          <w:noProof/>
          <w:sz w:val="24"/>
        </w:rPr>
        <w:fldChar w:fldCharType="separate"/>
      </w:r>
      <w:r w:rsidRPr="007A69CF">
        <w:rPr>
          <w:b/>
          <w:noProof/>
          <w:sz w:val="24"/>
        </w:rPr>
        <w:t>21st Nov 2025</w:t>
      </w:r>
      <w:r w:rsidRPr="007A69CF">
        <w:rPr>
          <w:b/>
          <w:noProof/>
          <w:sz w:val="24"/>
        </w:rPr>
        <w:fldChar w:fldCharType="end"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61DA7" w:rsidR="001E41F3" w:rsidRPr="00410371" w:rsidRDefault="00481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</w:t>
              </w:r>
              <w:r w:rsidR="00933E93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6C201" w:rsidR="001E41F3" w:rsidRPr="00410371" w:rsidRDefault="007A69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2D5B6" w:rsidR="001E41F3" w:rsidRPr="00410371" w:rsidRDefault="00A07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69C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37A99" w:rsidR="001E41F3" w:rsidRPr="00410371" w:rsidRDefault="00481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A07D84">
                <w:rPr>
                  <w:b/>
                  <w:noProof/>
                  <w:sz w:val="28"/>
                </w:rPr>
                <w:t>1</w:t>
              </w:r>
              <w:r w:rsidR="007A69CF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8E37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FD0FE" w:rsidR="001E41F3" w:rsidRDefault="00D9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CR on MAC-CE TA command application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543E4" w:rsidR="001E41F3" w:rsidRDefault="00D9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Nordic Semiconductor ASA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8210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F22FA" w:rsidR="001E41F3" w:rsidRDefault="005C7F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7F08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042C5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5B058C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2955F8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48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44FBD">
        <w:trPr>
          <w:trHeight w:val="209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C82F9" w14:textId="67BD12BE" w:rsidR="001E41F3" w:rsidRDefault="00A91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36.213</w:t>
            </w:r>
          </w:p>
          <w:p w14:paraId="1791E87D" w14:textId="77777777" w:rsidR="00A911F7" w:rsidRDefault="00A911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0BE70" w14:textId="4456C72C" w:rsidR="00A911F7" w:rsidRDefault="00A911F7">
            <w:pPr>
              <w:pStyle w:val="CRCoverPage"/>
              <w:spacing w:after="0"/>
              <w:ind w:left="100"/>
              <w:rPr>
                <w:rStyle w:val="CommentReference"/>
                <w:rFonts w:eastAsia="MS Mincho"/>
                <w:i/>
              </w:rPr>
            </w:pPr>
            <w:r w:rsidRPr="001A7C01">
              <w:t xml:space="preserve">For </w:t>
            </w:r>
            <w:r w:rsidRPr="00FB5D04">
              <w:rPr>
                <w:b/>
                <w:bCs/>
              </w:rPr>
              <w:t>a timing advance command</w:t>
            </w:r>
            <w:r w:rsidRPr="001A7C01">
              <w:t xml:space="preserve"> reception ending in DL subframe </w:t>
            </w:r>
            <w:r w:rsidRPr="001A7C01">
              <w:rPr>
                <w:i/>
              </w:rPr>
              <w:t>n</w:t>
            </w:r>
            <w:r w:rsidRPr="001A7C01">
              <w:t xml:space="preserve">, the corresponding adjustment of the uplink transmission timing </w:t>
            </w:r>
            <w:r w:rsidRPr="00FB5D04">
              <w:rPr>
                <w:b/>
                <w:bCs/>
              </w:rPr>
              <w:t xml:space="preserve">shall apply from the first available NB-IoT uplink slot following the end of </w:t>
            </w:r>
            <w:r w:rsidRPr="00FB5D04">
              <w:rPr>
                <w:b/>
                <w:bCs/>
                <w:i/>
              </w:rPr>
              <w:t>n+12</w:t>
            </w:r>
            <w:r w:rsidRPr="00FB5D04">
              <w:rPr>
                <w:b/>
                <w:bCs/>
              </w:rPr>
              <w:t xml:space="preserve"> </w:t>
            </w:r>
            <w:r w:rsidRPr="001A7C01">
              <w:t>DL subframe and the first available NB-IoT uplink slot is the first slot of a NPUSCH transmission</w:t>
            </w:r>
            <w:r w:rsidRPr="001A7C01">
              <w:rPr>
                <w:rStyle w:val="CommentReference"/>
                <w:rFonts w:eastAsia="MS Mincho"/>
                <w:i/>
              </w:rPr>
              <w:t>.</w:t>
            </w:r>
          </w:p>
          <w:p w14:paraId="077E0DBE" w14:textId="77777777" w:rsidR="00A911F7" w:rsidRDefault="00A911F7">
            <w:pPr>
              <w:pStyle w:val="CRCoverPage"/>
              <w:spacing w:after="0"/>
              <w:ind w:left="100"/>
              <w:rPr>
                <w:rStyle w:val="CommentReference"/>
                <w:rFonts w:eastAsia="MS Mincho"/>
                <w:i/>
              </w:rPr>
            </w:pPr>
          </w:p>
          <w:p w14:paraId="381A6919" w14:textId="28B63059" w:rsidR="00A911F7" w:rsidRPr="00044FBD" w:rsidRDefault="00A911F7">
            <w:pPr>
              <w:pStyle w:val="CRCoverPage"/>
              <w:spacing w:after="0"/>
              <w:ind w:left="100"/>
              <w:rPr>
                <w:noProof/>
              </w:rPr>
            </w:pPr>
            <w:r w:rsidRPr="00044FBD">
              <w:rPr>
                <w:noProof/>
              </w:rPr>
              <w:t xml:space="preserve">36.133 </w:t>
            </w:r>
          </w:p>
          <w:p w14:paraId="1F356987" w14:textId="77777777" w:rsidR="00A911F7" w:rsidRDefault="00A911F7">
            <w:pPr>
              <w:pStyle w:val="CRCoverPage"/>
              <w:spacing w:after="0"/>
              <w:ind w:left="100"/>
              <w:rPr>
                <w:rStyle w:val="CommentReference"/>
                <w:rFonts w:eastAsia="MS Mincho"/>
                <w:i/>
              </w:rPr>
            </w:pPr>
          </w:p>
          <w:p w14:paraId="731DE49D" w14:textId="11D7D600" w:rsidR="00A911F7" w:rsidRDefault="00CA1EDD">
            <w:pPr>
              <w:pStyle w:val="CRCoverPage"/>
              <w:spacing w:after="0"/>
              <w:ind w:left="100"/>
              <w:rPr>
                <w:noProof/>
              </w:rPr>
            </w:pPr>
            <w:r w:rsidRPr="00063B04">
              <w:rPr>
                <w:lang w:val="en-US"/>
              </w:rPr>
              <w:t xml:space="preserve">UE shall adjust the timing of its uplink transmission timing at sub-frame </w:t>
            </w:r>
            <w:r w:rsidRPr="00063B04">
              <w:rPr>
                <w:b/>
                <w:bCs/>
                <w:i/>
                <w:iCs/>
                <w:lang w:val="en-US"/>
              </w:rPr>
              <w:t>n</w:t>
            </w:r>
            <w:r w:rsidRPr="00063B04">
              <w:rPr>
                <w:b/>
                <w:bCs/>
                <w:lang w:val="en-US"/>
              </w:rPr>
              <w:t xml:space="preserve">+12+ </w:t>
            </w:r>
            <w:r w:rsidRPr="00063B04">
              <w:rPr>
                <w:b/>
                <w:bCs/>
                <w:i/>
                <w:iCs/>
                <w:lang w:val="en-US"/>
              </w:rPr>
              <w:t>k-Offset-r17+</w:t>
            </w:r>
            <w:r w:rsidRPr="00063B04">
              <w:rPr>
                <w:b/>
                <w:bCs/>
                <w:lang w:val="en-US"/>
              </w:rPr>
              <w:t>1</w:t>
            </w:r>
            <w:r w:rsidRPr="00063B04">
              <w:rPr>
                <w:lang w:val="en-US"/>
              </w:rPr>
              <w:t xml:space="preserve"> for a timing advance command received in sub-frame </w:t>
            </w:r>
            <w:r w:rsidRPr="00063B04">
              <w:rPr>
                <w:i/>
                <w:iCs/>
                <w:lang w:val="en-US"/>
              </w:rPr>
              <w:t>n</w:t>
            </w:r>
            <w:r w:rsidRPr="00063B04">
              <w:rPr>
                <w:lang w:val="en-US"/>
              </w:rPr>
              <w:t>, where </w:t>
            </w:r>
            <w:r w:rsidRPr="00063B04">
              <w:rPr>
                <w:i/>
                <w:iCs/>
                <w:lang w:val="en-US"/>
              </w:rPr>
              <w:t>k-Offset-r17 </w:t>
            </w:r>
            <w:r w:rsidRPr="00063B04">
              <w:rPr>
                <w:lang w:val="en-US"/>
              </w:rPr>
              <w:t>is specified in [2]. In</w:t>
            </w:r>
          </w:p>
          <w:p w14:paraId="2B5EB119" w14:textId="77777777" w:rsidR="00044FBD" w:rsidRDefault="00044F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321728" w14:textId="14D7A740" w:rsidR="00DC04E4" w:rsidRDefault="00DC0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Timelines differ</w:t>
            </w:r>
            <w:r w:rsidR="00800215">
              <w:rPr>
                <w:noProof/>
              </w:rPr>
              <w:t xml:space="preserve"> by </w:t>
            </w:r>
            <w:r w:rsidR="00745E15">
              <w:rPr>
                <w:noProof/>
              </w:rPr>
              <w:t xml:space="preserve">k_offset </w:t>
            </w:r>
            <w:r>
              <w:rPr>
                <w:noProof/>
              </w:rPr>
              <w:t xml:space="preserve"> </w:t>
            </w:r>
            <w:r w:rsidR="00800215">
              <w:rPr>
                <w:noProof/>
              </w:rPr>
              <w:t xml:space="preserve">+1. </w:t>
            </w:r>
            <w:r w:rsidR="00900F30">
              <w:rPr>
                <w:noProof/>
              </w:rPr>
              <w:t xml:space="preserve">  And even if we assume that 36.133 </w:t>
            </w:r>
            <w:r w:rsidR="000B1258">
              <w:rPr>
                <w:noProof/>
              </w:rPr>
              <w:t xml:space="preserve">could assume UL transmitted in TA.   Timing advance can be &lt;&lt; k_offset. </w:t>
            </w:r>
            <w:r w:rsidR="00900F30">
              <w:rPr>
                <w:noProof/>
              </w:rPr>
              <w:t xml:space="preserve"> </w:t>
            </w:r>
          </w:p>
          <w:p w14:paraId="6957DCBA" w14:textId="77777777" w:rsidR="00044FBD" w:rsidRDefault="00044F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E9E64B" w:rsidR="003D157D" w:rsidRDefault="003D15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6B13A" w:rsidR="001E41F3" w:rsidRDefault="00707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application timeline</w:t>
            </w:r>
            <w:r w:rsidR="003D157D">
              <w:rPr>
                <w:noProof/>
              </w:rPr>
              <w:t xml:space="preserve"> in 36.133</w:t>
            </w:r>
            <w:r>
              <w:rPr>
                <w:noProof/>
              </w:rPr>
              <w:t xml:space="preserve"> </w:t>
            </w:r>
            <w:r w:rsidR="003D157D">
              <w:rPr>
                <w:noProof/>
              </w:rPr>
              <w:t>to that of 36.213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4E670" w:rsidR="001E41F3" w:rsidRDefault="00776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 command </w:t>
            </w:r>
            <w:r w:rsidR="002C4063">
              <w:rPr>
                <w:noProof/>
              </w:rPr>
              <w:t>by</w:t>
            </w:r>
            <w:r w:rsidR="00C817DE">
              <w:rPr>
                <w:noProof/>
              </w:rPr>
              <w:t xml:space="preserve"> MAC-CE </w:t>
            </w:r>
            <w:r w:rsidR="002C4063">
              <w:rPr>
                <w:noProof/>
              </w:rPr>
              <w:t>may be</w:t>
            </w:r>
            <w:r w:rsidR="00C817DE">
              <w:rPr>
                <w:noProof/>
              </w:rPr>
              <w:t xml:space="preserve"> applied b</w:t>
            </w:r>
            <w:r w:rsidR="002C4063">
              <w:rPr>
                <w:noProof/>
              </w:rPr>
              <w:t>y</w:t>
            </w:r>
            <w:r w:rsidR="00C817DE">
              <w:rPr>
                <w:noProof/>
              </w:rPr>
              <w:t xml:space="preserve"> UE at different time </w:t>
            </w:r>
            <w:r w:rsidR="00D85BFA">
              <w:rPr>
                <w:noProof/>
              </w:rPr>
              <w:t xml:space="preserve">than </w:t>
            </w:r>
            <w:r w:rsidR="00707453">
              <w:rPr>
                <w:noProof/>
              </w:rPr>
              <w:t>assumed by the eNB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DBF70" w:rsidR="001E41F3" w:rsidRDefault="004E0CB7">
            <w:pPr>
              <w:pStyle w:val="CRCoverPage"/>
              <w:spacing w:after="0"/>
              <w:ind w:left="100"/>
              <w:rPr>
                <w:noProof/>
              </w:rPr>
            </w:pPr>
            <w:r w:rsidRPr="00B03BA2">
              <w:rPr>
                <w:rFonts w:ascii="Calibri" w:eastAsia="Calibri" w:hAnsi="Calibri" w:cs="Arial"/>
                <w:kern w:val="2"/>
                <w:sz w:val="24"/>
                <w:szCs w:val="24"/>
                <w:lang w:val="en-US"/>
                <w14:ligatures w14:val="standardContextual"/>
              </w:rPr>
              <w:t xml:space="preserve">7.22A.2.1 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43C4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6D29E" w14:textId="346E6356" w:rsidR="00B03BA2" w:rsidRPr="00B03BA2" w:rsidRDefault="00B03BA2" w:rsidP="00B03BA2">
      <w:pPr>
        <w:spacing w:after="160" w:line="276" w:lineRule="auto"/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</w:pPr>
    </w:p>
    <w:p w14:paraId="769ACD0A" w14:textId="77777777" w:rsidR="00B03BA2" w:rsidRPr="00B03BA2" w:rsidRDefault="00B03BA2" w:rsidP="00B03BA2">
      <w:pPr>
        <w:spacing w:after="160" w:line="276" w:lineRule="auto"/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</w:pP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7.22A.2.1   Timing Advance adjustment delay </w:t>
      </w:r>
    </w:p>
    <w:p w14:paraId="2BB8EA13" w14:textId="77777777" w:rsidR="00B03BA2" w:rsidRPr="00B03BA2" w:rsidRDefault="00B03BA2" w:rsidP="00B03BA2">
      <w:pPr>
        <w:spacing w:after="160" w:line="276" w:lineRule="auto"/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</w:pPr>
      <w:r w:rsidRPr="00B03BA2"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  <w:t>/************ Omitted text  **************/</w:t>
      </w:r>
    </w:p>
    <w:p w14:paraId="6471B37E" w14:textId="38087762" w:rsidR="004817B4" w:rsidRPr="00B03BA2" w:rsidRDefault="00B03BA2" w:rsidP="004E0CB7">
      <w:pPr>
        <w:pStyle w:val="Heading3"/>
        <w:ind w:left="0" w:firstLine="0"/>
        <w:jc w:val="both"/>
        <w:rPr>
          <w:noProof/>
          <w:lang w:val="en-US"/>
        </w:rPr>
      </w:pP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UE shall adjust the timing of its uplink transmission timing </w:t>
      </w:r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 xml:space="preserve">at </w:t>
      </w:r>
      <w:r w:rsidRPr="00B03BA2">
        <w:rPr>
          <w:rFonts w:ascii="Calibri" w:eastAsia="Calibri" w:hAnsi="Calibri" w:cs="Arial"/>
          <w:color w:val="FF0000"/>
          <w:kern w:val="2"/>
          <w:sz w:val="24"/>
          <w:szCs w:val="24"/>
          <w:lang w:val="en-US"/>
          <w14:ligatures w14:val="standardContextual"/>
        </w:rPr>
        <w:t>starting after DL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 sub-frame </w:t>
      </w:r>
      <w:r w:rsidRPr="00B03BA2">
        <w:rPr>
          <w:rFonts w:ascii="Calibri" w:eastAsia="Calibri" w:hAnsi="Calibri" w:cs="Arial"/>
          <w:i/>
          <w:iCs/>
          <w:kern w:val="2"/>
          <w:sz w:val="24"/>
          <w:szCs w:val="24"/>
          <w:lang w:val="en-US"/>
          <w14:ligatures w14:val="standardContextual"/>
        </w:rPr>
        <w:t>n+12</w:t>
      </w:r>
      <w:r w:rsidRPr="00B03BA2">
        <w:rPr>
          <w:rFonts w:ascii="Calibri" w:eastAsia="Calibri" w:hAnsi="Calibri" w:cs="Arial"/>
          <w:i/>
          <w:iCs/>
          <w:strike/>
          <w:color w:val="FF0000"/>
          <w:kern w:val="2"/>
          <w:sz w:val="24"/>
          <w:szCs w:val="24"/>
          <w:lang w:val="en-US"/>
          <w14:ligatures w14:val="standardContextual"/>
        </w:rPr>
        <w:t>+ k-Offset-r17+1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 for a timing advance command received in DL sub-frame n</w:t>
      </w:r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 xml:space="preserve">, where </w:t>
      </w:r>
      <w:r w:rsidRPr="00B03BA2">
        <w:rPr>
          <w:rFonts w:ascii="Calibri" w:eastAsia="Calibri" w:hAnsi="Calibri" w:cs="Arial"/>
          <w:i/>
          <w:iCs/>
          <w:strike/>
          <w:color w:val="FF0000"/>
          <w:kern w:val="2"/>
          <w:sz w:val="24"/>
          <w:szCs w:val="24"/>
          <w:lang w:val="en-US"/>
          <w14:ligatures w14:val="standardContextual"/>
        </w:rPr>
        <w:t>k-Offset-r17</w:t>
      </w:r>
      <w:r w:rsidRPr="00B03BA2">
        <w:rPr>
          <w:rFonts w:ascii="Calibri" w:eastAsia="Calibri" w:hAnsi="Calibri" w:cs="Arial"/>
          <w:strike/>
          <w:color w:val="FF0000"/>
          <w:kern w:val="2"/>
          <w:sz w:val="24"/>
          <w:szCs w:val="24"/>
          <w:lang w:val="en-US"/>
          <w14:ligatures w14:val="standardContextual"/>
        </w:rPr>
        <w:t xml:space="preserve"> is specified in [2]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. In case repetitions are used on the downlink, sub-frame </w:t>
      </w:r>
      <w:r w:rsidRPr="00B03BA2">
        <w:rPr>
          <w:rFonts w:ascii="Calibri" w:eastAsia="Calibri" w:hAnsi="Calibri" w:cs="Arial"/>
          <w:i/>
          <w:iCs/>
          <w:kern w:val="2"/>
          <w:sz w:val="24"/>
          <w:szCs w:val="24"/>
          <w:lang w:val="en-US"/>
          <w14:ligatures w14:val="standardContextual"/>
        </w:rPr>
        <w:t>n</w:t>
      </w:r>
      <w:r w:rsidRPr="00B03BA2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 xml:space="preserve"> refers to the last subframe in the repetition period in which the message containing the MAC control</w:t>
      </w:r>
      <w:r w:rsidR="00BC355F">
        <w:rPr>
          <w:rFonts w:ascii="Calibri" w:eastAsia="Calibri" w:hAnsi="Calibri" w:cs="Arial"/>
          <w:kern w:val="2"/>
          <w:sz w:val="24"/>
          <w:szCs w:val="24"/>
          <w:lang w:val="en-US"/>
          <w14:ligatures w14:val="standardContextual"/>
        </w:rPr>
        <w:t>.</w:t>
      </w:r>
    </w:p>
    <w:sectPr w:rsidR="004817B4" w:rsidRPr="00B03BA2" w:rsidSect="009C79E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4163A" w14:textId="77777777" w:rsidR="0082645E" w:rsidRDefault="0082645E">
      <w:r>
        <w:separator/>
      </w:r>
    </w:p>
  </w:endnote>
  <w:endnote w:type="continuationSeparator" w:id="0">
    <w:p w14:paraId="759EEF53" w14:textId="77777777" w:rsidR="0082645E" w:rsidRDefault="0082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3570C" w14:textId="77777777" w:rsidR="0082645E" w:rsidRDefault="0082645E">
      <w:r>
        <w:separator/>
      </w:r>
    </w:p>
  </w:footnote>
  <w:footnote w:type="continuationSeparator" w:id="0">
    <w:p w14:paraId="55C17CC9" w14:textId="77777777" w:rsidR="0082645E" w:rsidRDefault="00826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BD"/>
    <w:rsid w:val="00070E09"/>
    <w:rsid w:val="000770EF"/>
    <w:rsid w:val="000A6394"/>
    <w:rsid w:val="000B1258"/>
    <w:rsid w:val="000B7FED"/>
    <w:rsid w:val="000C038A"/>
    <w:rsid w:val="000C6598"/>
    <w:rsid w:val="000D44B3"/>
    <w:rsid w:val="00144E32"/>
    <w:rsid w:val="00145D43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7AE9"/>
    <w:rsid w:val="001F3FD5"/>
    <w:rsid w:val="0026004D"/>
    <w:rsid w:val="002640DD"/>
    <w:rsid w:val="00275D12"/>
    <w:rsid w:val="00284FEB"/>
    <w:rsid w:val="002860C4"/>
    <w:rsid w:val="002955F8"/>
    <w:rsid w:val="002B5741"/>
    <w:rsid w:val="002C4063"/>
    <w:rsid w:val="002E472E"/>
    <w:rsid w:val="00305409"/>
    <w:rsid w:val="003125B6"/>
    <w:rsid w:val="0031437D"/>
    <w:rsid w:val="003609EF"/>
    <w:rsid w:val="00362174"/>
    <w:rsid w:val="0036231A"/>
    <w:rsid w:val="00374DD4"/>
    <w:rsid w:val="00382BBE"/>
    <w:rsid w:val="003D157D"/>
    <w:rsid w:val="003E1A36"/>
    <w:rsid w:val="00410371"/>
    <w:rsid w:val="004242F1"/>
    <w:rsid w:val="004817B4"/>
    <w:rsid w:val="004B75B7"/>
    <w:rsid w:val="004C63CE"/>
    <w:rsid w:val="004E0CB7"/>
    <w:rsid w:val="004F59A8"/>
    <w:rsid w:val="005141D9"/>
    <w:rsid w:val="0051580D"/>
    <w:rsid w:val="00547111"/>
    <w:rsid w:val="005728DC"/>
    <w:rsid w:val="00592D74"/>
    <w:rsid w:val="005B058C"/>
    <w:rsid w:val="005C7F08"/>
    <w:rsid w:val="005D02C2"/>
    <w:rsid w:val="005D1823"/>
    <w:rsid w:val="005E2C44"/>
    <w:rsid w:val="00605B01"/>
    <w:rsid w:val="00621188"/>
    <w:rsid w:val="006257ED"/>
    <w:rsid w:val="00653DE4"/>
    <w:rsid w:val="00665C47"/>
    <w:rsid w:val="00672638"/>
    <w:rsid w:val="00695808"/>
    <w:rsid w:val="006A23C1"/>
    <w:rsid w:val="006B46FB"/>
    <w:rsid w:val="006B62F0"/>
    <w:rsid w:val="006E21FB"/>
    <w:rsid w:val="00707453"/>
    <w:rsid w:val="00745E15"/>
    <w:rsid w:val="00776DD1"/>
    <w:rsid w:val="00792342"/>
    <w:rsid w:val="007977A8"/>
    <w:rsid w:val="007A3A26"/>
    <w:rsid w:val="007A69CF"/>
    <w:rsid w:val="007B512A"/>
    <w:rsid w:val="007C2097"/>
    <w:rsid w:val="007D6A07"/>
    <w:rsid w:val="007F7259"/>
    <w:rsid w:val="00800215"/>
    <w:rsid w:val="008040A8"/>
    <w:rsid w:val="00810B91"/>
    <w:rsid w:val="008173B1"/>
    <w:rsid w:val="0082645E"/>
    <w:rsid w:val="008279FA"/>
    <w:rsid w:val="008626E7"/>
    <w:rsid w:val="00870EE7"/>
    <w:rsid w:val="008863B9"/>
    <w:rsid w:val="008A45A6"/>
    <w:rsid w:val="008D3CCC"/>
    <w:rsid w:val="008D78E8"/>
    <w:rsid w:val="008E22E9"/>
    <w:rsid w:val="008F3789"/>
    <w:rsid w:val="008F686C"/>
    <w:rsid w:val="00900F30"/>
    <w:rsid w:val="009148DE"/>
    <w:rsid w:val="00933E93"/>
    <w:rsid w:val="00941E30"/>
    <w:rsid w:val="009531B0"/>
    <w:rsid w:val="00973721"/>
    <w:rsid w:val="009741B3"/>
    <w:rsid w:val="009777D9"/>
    <w:rsid w:val="00991B88"/>
    <w:rsid w:val="009A5753"/>
    <w:rsid w:val="009A579D"/>
    <w:rsid w:val="009C79EF"/>
    <w:rsid w:val="009E3297"/>
    <w:rsid w:val="009F734F"/>
    <w:rsid w:val="00A07D84"/>
    <w:rsid w:val="00A246B6"/>
    <w:rsid w:val="00A47E70"/>
    <w:rsid w:val="00A50CF0"/>
    <w:rsid w:val="00A7671C"/>
    <w:rsid w:val="00A911F7"/>
    <w:rsid w:val="00AA2CBC"/>
    <w:rsid w:val="00AC365F"/>
    <w:rsid w:val="00AC5820"/>
    <w:rsid w:val="00AD14B1"/>
    <w:rsid w:val="00AD1CD8"/>
    <w:rsid w:val="00AE56A6"/>
    <w:rsid w:val="00B03BA2"/>
    <w:rsid w:val="00B072A9"/>
    <w:rsid w:val="00B258BB"/>
    <w:rsid w:val="00B67B97"/>
    <w:rsid w:val="00B968C8"/>
    <w:rsid w:val="00BA3EC5"/>
    <w:rsid w:val="00BA51D9"/>
    <w:rsid w:val="00BB5DFC"/>
    <w:rsid w:val="00BC355F"/>
    <w:rsid w:val="00BD279D"/>
    <w:rsid w:val="00BD6BB8"/>
    <w:rsid w:val="00BF6AA6"/>
    <w:rsid w:val="00C3568A"/>
    <w:rsid w:val="00C66BA2"/>
    <w:rsid w:val="00C817DE"/>
    <w:rsid w:val="00C870F6"/>
    <w:rsid w:val="00C95985"/>
    <w:rsid w:val="00CA1EDD"/>
    <w:rsid w:val="00CA468D"/>
    <w:rsid w:val="00CC5026"/>
    <w:rsid w:val="00CC68D0"/>
    <w:rsid w:val="00CD1613"/>
    <w:rsid w:val="00CD2F0C"/>
    <w:rsid w:val="00D03F9A"/>
    <w:rsid w:val="00D06D51"/>
    <w:rsid w:val="00D16EA3"/>
    <w:rsid w:val="00D24991"/>
    <w:rsid w:val="00D50255"/>
    <w:rsid w:val="00D52678"/>
    <w:rsid w:val="00D66520"/>
    <w:rsid w:val="00D84AE9"/>
    <w:rsid w:val="00D85BFA"/>
    <w:rsid w:val="00D9124E"/>
    <w:rsid w:val="00D96DC0"/>
    <w:rsid w:val="00DA1F52"/>
    <w:rsid w:val="00DC04E4"/>
    <w:rsid w:val="00DC5E6D"/>
    <w:rsid w:val="00DE34CF"/>
    <w:rsid w:val="00E0678E"/>
    <w:rsid w:val="00E13F3D"/>
    <w:rsid w:val="00E235B9"/>
    <w:rsid w:val="00E34898"/>
    <w:rsid w:val="00E63B52"/>
    <w:rsid w:val="00E81E7E"/>
    <w:rsid w:val="00E945B4"/>
    <w:rsid w:val="00EB09B7"/>
    <w:rsid w:val="00EE7D7C"/>
    <w:rsid w:val="00F25D98"/>
    <w:rsid w:val="00F300FB"/>
    <w:rsid w:val="00F33C76"/>
    <w:rsid w:val="00F5690F"/>
    <w:rsid w:val="00F94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C7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665EC-4784-4499-BDD3-B2DD0F935C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C74F25E0-68B0-4D12-8F81-F641BEEA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65758-B8A4-43BF-8130-9A29B09B1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391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50</cp:revision>
  <cp:lastPrinted>1899-12-31T22:59:00Z</cp:lastPrinted>
  <dcterms:created xsi:type="dcterms:W3CDTF">2025-08-28T05:46:00Z</dcterms:created>
  <dcterms:modified xsi:type="dcterms:W3CDTF">2025-11-13T06:56:00Z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